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i/>
          <w:sz w:val="32"/>
          <w:szCs w:val="32"/>
        </w:rPr>
        <w:t>Florida International University</w:t>
      </w:r>
    </w:p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i/>
          <w:sz w:val="32"/>
          <w:szCs w:val="32"/>
        </w:rPr>
        <w:t>School of Computing and Information Sciences</w:t>
      </w:r>
    </w:p>
    <w:p w:rsidR="00981ABD" w:rsidRDefault="00981ABD">
      <w:pPr>
        <w:spacing w:after="0" w:line="240" w:lineRule="auto"/>
      </w:pPr>
    </w:p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32"/>
          <w:szCs w:val="32"/>
        </w:rPr>
        <w:t>Software Engineering Focus</w:t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56"/>
          <w:szCs w:val="56"/>
        </w:rPr>
        <w:t>Feature Document</w:t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81ABD" w:rsidRDefault="0078603D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sz w:val="32"/>
          <w:szCs w:val="32"/>
        </w:rPr>
        <w:t>User Story ID &lt;</w:t>
      </w:r>
      <w:r w:rsidR="00374288">
        <w:rPr>
          <w:rFonts w:ascii="Times New Roman" w:eastAsia="Times New Roman" w:hAnsi="Times New Roman" w:cs="Times New Roman"/>
          <w:sz w:val="32"/>
          <w:szCs w:val="32"/>
        </w:rPr>
        <w:t>0005</w:t>
      </w:r>
      <w:r>
        <w:rPr>
          <w:rFonts w:ascii="Times New Roman" w:eastAsia="Times New Roman" w:hAnsi="Times New Roman" w:cs="Times New Roman"/>
          <w:sz w:val="32"/>
          <w:szCs w:val="32"/>
        </w:rPr>
        <w:t>&gt;</w:t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81ABD" w:rsidRDefault="007860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Name: </w:t>
      </w:r>
      <w:r w:rsidR="00374288">
        <w:rPr>
          <w:rFonts w:ascii="Times New Roman" w:eastAsia="Times New Roman" w:hAnsi="Times New Roman" w:cs="Times New Roman"/>
          <w:sz w:val="24"/>
          <w:szCs w:val="24"/>
        </w:rPr>
        <w:t>Parker</w:t>
      </w:r>
    </w:p>
    <w:p w:rsidR="00981ABD" w:rsidRDefault="00981AB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81ABD" w:rsidRDefault="007860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Team Member(s):  </w:t>
      </w:r>
      <w:r w:rsidR="00374288">
        <w:rPr>
          <w:rFonts w:ascii="Times New Roman" w:eastAsia="Times New Roman" w:hAnsi="Times New Roman" w:cs="Times New Roman"/>
          <w:sz w:val="24"/>
          <w:szCs w:val="24"/>
        </w:rPr>
        <w:t>Parker Scott, Jose Maldonado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81ABD" w:rsidRDefault="00981ABD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74288" w:rsidRDefault="00374288" w:rsidP="003742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Project: Learning with Augmented Reality 4.0</w:t>
      </w:r>
    </w:p>
    <w:p w:rsidR="00374288" w:rsidRDefault="00374288" w:rsidP="0037428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74288" w:rsidRDefault="00374288" w:rsidP="00374288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Product Owner(s)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Ms.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Vassigh</w:t>
      </w:r>
      <w:proofErr w:type="spellEnd"/>
    </w:p>
    <w:p w:rsidR="00374288" w:rsidRDefault="00374288" w:rsidP="00374288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74288" w:rsidRDefault="00374288" w:rsidP="00374288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Mentor(s)</w:t>
      </w:r>
      <w:r>
        <w:rPr>
          <w:rFonts w:ascii="Times New Roman" w:eastAsia="Times New Roman" w:hAnsi="Times New Roman" w:cs="Times New Roman"/>
          <w:sz w:val="24"/>
          <w:szCs w:val="24"/>
        </w:rPr>
        <w:t>: -</w:t>
      </w:r>
    </w:p>
    <w:p w:rsidR="00374288" w:rsidRDefault="00374288" w:rsidP="00374288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74288" w:rsidRDefault="00374288" w:rsidP="00374288">
      <w:pPr>
        <w:spacing w:after="0"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Instructor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Masoud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Sadjadi</w:t>
      </w:r>
      <w:proofErr w:type="spellEnd"/>
    </w:p>
    <w:p w:rsidR="00981ABD" w:rsidRDefault="00981ABD">
      <w:pPr>
        <w:spacing w:after="240" w:line="240" w:lineRule="auto"/>
        <w:rPr>
          <w:rFonts w:ascii="Times New Roman" w:eastAsia="Times New Roman" w:hAnsi="Times New Roman" w:cs="Times New Roman"/>
          <w:b/>
          <w:smallCaps/>
          <w:sz w:val="32"/>
          <w:szCs w:val="32"/>
        </w:rPr>
      </w:pPr>
    </w:p>
    <w:p w:rsidR="00981ABD" w:rsidRDefault="00981ABD">
      <w:pPr>
        <w:spacing w:after="240" w:line="240" w:lineRule="auto"/>
        <w:rPr>
          <w:rFonts w:ascii="Times New Roman" w:eastAsia="Times New Roman" w:hAnsi="Times New Roman" w:cs="Times New Roman"/>
          <w:b/>
          <w:smallCaps/>
          <w:sz w:val="32"/>
          <w:szCs w:val="32"/>
        </w:rPr>
      </w:pPr>
    </w:p>
    <w:p w:rsidR="00981ABD" w:rsidRDefault="0078603D">
      <w:pPr>
        <w:spacing w:after="240" w:line="240" w:lineRule="auto"/>
        <w:rPr>
          <w:rFonts w:ascii="Times New Roman" w:eastAsia="Times New Roman" w:hAnsi="Times New Roman" w:cs="Times New Roman"/>
          <w:b/>
          <w:smallCaps/>
          <w:sz w:val="32"/>
          <w:szCs w:val="32"/>
        </w:rPr>
      </w:pPr>
      <w:r>
        <w:br w:type="page"/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b/>
          <w:smallCaps/>
          <w:sz w:val="32"/>
          <w:szCs w:val="32"/>
        </w:rPr>
        <w:lastRenderedPageBreak/>
        <w:t>User Story Name:</w:t>
      </w:r>
    </w:p>
    <w:p w:rsidR="00981ABD" w:rsidRDefault="00981ABD">
      <w:pPr>
        <w:spacing w:after="0" w:line="240" w:lineRule="auto"/>
      </w:pP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Description: </w:t>
      </w:r>
      <w:r>
        <w:rPr>
          <w:rFonts w:ascii="Arial" w:eastAsia="Arial" w:hAnsi="Arial" w:cs="Arial"/>
          <w:b/>
          <w:sz w:val="21"/>
          <w:szCs w:val="21"/>
          <w:highlight w:val="white"/>
        </w:rPr>
        <w:t>As a</w:t>
      </w:r>
      <w:r>
        <w:rPr>
          <w:rFonts w:ascii="Arial" w:eastAsia="Arial" w:hAnsi="Arial" w:cs="Arial"/>
          <w:sz w:val="21"/>
          <w:szCs w:val="21"/>
          <w:highlight w:val="white"/>
        </w:rPr>
        <w:t xml:space="preserve"> </w:t>
      </w:r>
      <w:proofErr w:type="gramStart"/>
      <w:r>
        <w:rPr>
          <w:rFonts w:ascii="Arial" w:eastAsia="Arial" w:hAnsi="Arial" w:cs="Arial"/>
          <w:sz w:val="21"/>
          <w:szCs w:val="21"/>
          <w:highlight w:val="white"/>
        </w:rPr>
        <w:t>User</w:t>
      </w:r>
      <w:proofErr w:type="gramEnd"/>
      <w:r>
        <w:rPr>
          <w:rFonts w:ascii="Arial" w:eastAsia="Arial" w:hAnsi="Arial" w:cs="Arial"/>
          <w:sz w:val="21"/>
          <w:szCs w:val="21"/>
          <w:highlight w:val="white"/>
        </w:rPr>
        <w:t xml:space="preserve"> </w:t>
      </w:r>
      <w:r>
        <w:rPr>
          <w:rFonts w:ascii="Arial" w:eastAsia="Arial" w:hAnsi="Arial" w:cs="Arial"/>
          <w:b/>
          <w:sz w:val="21"/>
          <w:szCs w:val="21"/>
          <w:highlight w:val="white"/>
        </w:rPr>
        <w:t>I would like</w:t>
      </w:r>
      <w:r>
        <w:rPr>
          <w:rFonts w:ascii="Arial" w:eastAsia="Arial" w:hAnsi="Arial" w:cs="Arial"/>
          <w:sz w:val="21"/>
          <w:szCs w:val="21"/>
          <w:highlight w:val="white"/>
        </w:rPr>
        <w:t xml:space="preserve"> to </w:t>
      </w:r>
      <w:r w:rsidR="00374288">
        <w:rPr>
          <w:rFonts w:ascii="Arial" w:eastAsia="Arial" w:hAnsi="Arial" w:cs="Arial"/>
          <w:sz w:val="21"/>
          <w:szCs w:val="21"/>
          <w:highlight w:val="white"/>
        </w:rPr>
        <w:t xml:space="preserve">be able to target elements on my UI </w:t>
      </w:r>
      <w:r>
        <w:rPr>
          <w:rFonts w:ascii="Arial" w:eastAsia="Arial" w:hAnsi="Arial" w:cs="Arial"/>
          <w:b/>
          <w:sz w:val="21"/>
          <w:szCs w:val="21"/>
          <w:highlight w:val="white"/>
        </w:rPr>
        <w:t>so that</w:t>
      </w:r>
      <w:r w:rsidR="00374288">
        <w:rPr>
          <w:rFonts w:ascii="Arial" w:eastAsia="Arial" w:hAnsi="Arial" w:cs="Arial"/>
          <w:sz w:val="21"/>
          <w:szCs w:val="21"/>
          <w:highlight w:val="white"/>
        </w:rPr>
        <w:t xml:space="preserve"> I can interact with UI elements in the map at places.</w:t>
      </w:r>
    </w:p>
    <w:p w:rsidR="00981ABD" w:rsidRDefault="00981ABD">
      <w:pPr>
        <w:spacing w:before="80" w:after="240" w:line="240" w:lineRule="auto"/>
      </w:pPr>
    </w:p>
    <w:p w:rsidR="00981ABD" w:rsidRDefault="0078603D">
      <w:pPr>
        <w:spacing w:before="80" w:after="240" w:line="240" w:lineRule="auto"/>
      </w:pPr>
      <w:r>
        <w:rPr>
          <w:rFonts w:ascii="Arial" w:eastAsia="Arial" w:hAnsi="Arial" w:cs="Arial"/>
          <w:sz w:val="21"/>
          <w:szCs w:val="21"/>
          <w:highlight w:val="white"/>
        </w:rPr>
        <w:t>Acceptance Criteria</w:t>
      </w:r>
    </w:p>
    <w:p w:rsidR="00981ABD" w:rsidRDefault="00374288">
      <w:pPr>
        <w:numPr>
          <w:ilvl w:val="0"/>
          <w:numId w:val="2"/>
        </w:numPr>
        <w:spacing w:before="80" w:after="0" w:line="240" w:lineRule="auto"/>
        <w:ind w:hanging="360"/>
      </w:pPr>
      <w:r>
        <w:t>No errors when compiling our current product in Unity</w:t>
      </w:r>
    </w:p>
    <w:p w:rsidR="00981ABD" w:rsidRDefault="00374288">
      <w:pPr>
        <w:numPr>
          <w:ilvl w:val="0"/>
          <w:numId w:val="2"/>
        </w:numPr>
        <w:spacing w:before="80" w:after="0" w:line="240" w:lineRule="auto"/>
        <w:ind w:hanging="360"/>
        <w:rPr>
          <w:highlight w:val="white"/>
        </w:rPr>
      </w:pPr>
      <w:r>
        <w:rPr>
          <w:highlight w:val="white"/>
        </w:rPr>
        <w:t>UI element that flips around when you view the UI element</w:t>
      </w:r>
    </w:p>
    <w:p w:rsidR="00981ABD" w:rsidRDefault="00981ABD">
      <w:pPr>
        <w:spacing w:before="80" w:after="0" w:line="240" w:lineRule="auto"/>
        <w:rPr>
          <w:rFonts w:ascii="Arial" w:eastAsia="Arial" w:hAnsi="Arial" w:cs="Arial"/>
          <w:sz w:val="21"/>
          <w:szCs w:val="21"/>
          <w:highlight w:val="white"/>
        </w:rPr>
      </w:pPr>
    </w:p>
    <w:p w:rsidR="00981ABD" w:rsidRDefault="00981ABD">
      <w:pPr>
        <w:spacing w:before="80" w:after="0" w:line="240" w:lineRule="auto"/>
        <w:rPr>
          <w:rFonts w:ascii="Arial" w:eastAsia="Arial" w:hAnsi="Arial" w:cs="Arial"/>
          <w:sz w:val="21"/>
          <w:szCs w:val="21"/>
          <w:highlight w:val="white"/>
        </w:rPr>
      </w:pPr>
    </w:p>
    <w:p w:rsidR="00981ABD" w:rsidRDefault="00981ABD">
      <w:pPr>
        <w:spacing w:before="80" w:after="0" w:line="240" w:lineRule="auto"/>
        <w:rPr>
          <w:rFonts w:ascii="Arial" w:eastAsia="Arial" w:hAnsi="Arial" w:cs="Arial"/>
          <w:sz w:val="21"/>
          <w:szCs w:val="21"/>
          <w:highlight w:val="white"/>
        </w:rPr>
      </w:pPr>
    </w:p>
    <w:p w:rsidR="00981ABD" w:rsidRDefault="0078603D">
      <w:pPr>
        <w:spacing w:before="200"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bookmarkStart w:id="1" w:name="_gjdgxs" w:colFirst="0" w:colLast="0"/>
      <w:bookmarkEnd w:id="1"/>
      <w:r>
        <w:rPr>
          <w:rFonts w:ascii="Times New Roman" w:eastAsia="Times New Roman" w:hAnsi="Times New Roman" w:cs="Times New Roman"/>
          <w:b/>
          <w:sz w:val="28"/>
          <w:szCs w:val="28"/>
        </w:rPr>
        <w:t>Use Case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>Name:</w:t>
      </w:r>
      <w:r w:rsidR="00374288">
        <w:rPr>
          <w:rFonts w:ascii="Arial" w:eastAsia="Arial" w:hAnsi="Arial" w:cs="Arial"/>
          <w:sz w:val="21"/>
          <w:szCs w:val="21"/>
        </w:rPr>
        <w:t xml:space="preserve"> 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>Actor: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>Preconditions: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>Description &lt;Flow of events&gt;:</w:t>
      </w:r>
    </w:p>
    <w:p w:rsidR="00981ABD" w:rsidRDefault="00981ABD">
      <w:pPr>
        <w:spacing w:after="0" w:line="240" w:lineRule="auto"/>
      </w:pPr>
    </w:p>
    <w:p w:rsidR="00981ABD" w:rsidRDefault="00981ABD">
      <w:pPr>
        <w:spacing w:after="0" w:line="240" w:lineRule="auto"/>
      </w:pPr>
    </w:p>
    <w:p w:rsidR="00981ABD" w:rsidRDefault="00981ABD">
      <w:pPr>
        <w:spacing w:after="0" w:line="240" w:lineRule="auto"/>
      </w:pPr>
    </w:p>
    <w:p w:rsidR="00981ABD" w:rsidRDefault="0078603D">
      <w:pPr>
        <w:spacing w:before="200" w:after="0"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Use Case Diagram &lt;</w:t>
      </w:r>
      <w:r>
        <w:rPr>
          <w:rFonts w:ascii="Times New Roman" w:eastAsia="Times New Roman" w:hAnsi="Times New Roman" w:cs="Times New Roman"/>
          <w:sz w:val="28"/>
          <w:szCs w:val="28"/>
        </w:rPr>
        <w:t>you can use draw.io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&gt;</w:t>
      </w:r>
    </w:p>
    <w:p w:rsidR="00981ABD" w:rsidRDefault="00981ABD">
      <w:pPr>
        <w:spacing w:before="200" w:after="0" w:line="240" w:lineRule="auto"/>
      </w:pPr>
    </w:p>
    <w:p w:rsidR="00981ABD" w:rsidRDefault="0090476B">
      <w:pPr>
        <w:spacing w:before="200" w:after="0" w:line="240" w:lineRule="auto"/>
      </w:pPr>
      <w:r w:rsidRPr="0090476B">
        <w:drawing>
          <wp:inline distT="0" distB="0" distL="0" distR="0" wp14:anchorId="0C30D63F" wp14:editId="7406D612">
            <wp:extent cx="4220164" cy="14384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D" w:rsidRDefault="00981ABD">
      <w:pPr>
        <w:spacing w:before="2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81ABD" w:rsidRDefault="0078603D">
      <w:pPr>
        <w:spacing w:before="2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981ABD" w:rsidRDefault="0078603D">
      <w:pPr>
        <w:spacing w:before="200" w:after="0"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Sequence Diagram</w:t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="0090476B" w:rsidRPr="0090476B">
        <w:drawing>
          <wp:inline distT="0" distB="0" distL="0" distR="0" wp14:anchorId="72918047" wp14:editId="17BAA6EA">
            <wp:extent cx="5943600" cy="2879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BD" w:rsidRDefault="00981ABD">
      <w:pPr>
        <w:spacing w:after="240" w:line="240" w:lineRule="auto"/>
      </w:pPr>
    </w:p>
    <w:p w:rsidR="00981ABD" w:rsidRDefault="0078603D">
      <w:pPr>
        <w:spacing w:before="200" w:after="0"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Class Diagram</w:t>
      </w:r>
    </w:p>
    <w:p w:rsidR="00981ABD" w:rsidRDefault="00981ABD">
      <w:pPr>
        <w:spacing w:after="240" w:line="240" w:lineRule="auto"/>
      </w:pPr>
    </w:p>
    <w:p w:rsidR="00981ABD" w:rsidRDefault="00981ABD">
      <w:pPr>
        <w:spacing w:before="200" w:after="0" w:line="240" w:lineRule="auto"/>
      </w:pPr>
    </w:p>
    <w:p w:rsidR="00981ABD" w:rsidRDefault="00981ABD">
      <w:pPr>
        <w:spacing w:before="2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81ABD" w:rsidRDefault="0078603D">
      <w:pPr>
        <w:spacing w:before="2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:rsidR="00981ABD" w:rsidRDefault="0078603D">
      <w:pPr>
        <w:spacing w:before="200"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Unit Test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Test case ID: </w:t>
      </w:r>
      <w:r w:rsidR="0090476B">
        <w:rPr>
          <w:rFonts w:ascii="Arial" w:eastAsia="Arial" w:hAnsi="Arial" w:cs="Arial"/>
          <w:sz w:val="21"/>
          <w:szCs w:val="21"/>
        </w:rPr>
        <w:t>Not Tested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Description/Summary of Test: 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Pre-condition: 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Expected Results: 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 xml:space="preserve">Actual Result: </w:t>
      </w:r>
    </w:p>
    <w:p w:rsidR="00981ABD" w:rsidRDefault="0078603D">
      <w:pPr>
        <w:numPr>
          <w:ilvl w:val="0"/>
          <w:numId w:val="1"/>
        </w:numPr>
        <w:spacing w:before="80" w:after="0" w:line="240" w:lineRule="auto"/>
        <w:ind w:left="885" w:hanging="360"/>
      </w:pPr>
      <w:r>
        <w:rPr>
          <w:rFonts w:ascii="Arial" w:eastAsia="Arial" w:hAnsi="Arial" w:cs="Arial"/>
          <w:sz w:val="21"/>
          <w:szCs w:val="21"/>
          <w:highlight w:val="white"/>
        </w:rPr>
        <w:t>Status (Fail/Pass):</w:t>
      </w:r>
    </w:p>
    <w:p w:rsidR="00981ABD" w:rsidRDefault="00981ABD">
      <w:pPr>
        <w:spacing w:after="0" w:line="240" w:lineRule="auto"/>
      </w:pPr>
    </w:p>
    <w:p w:rsidR="00981ABD" w:rsidRDefault="00981ABD">
      <w:pPr>
        <w:spacing w:after="0" w:line="240" w:lineRule="auto"/>
      </w:pPr>
    </w:p>
    <w:p w:rsidR="00981ABD" w:rsidRDefault="0078603D">
      <w:pPr>
        <w:spacing w:before="200" w:after="0"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Integration Test</w:t>
      </w:r>
    </w:p>
    <w:p w:rsidR="00981ABD" w:rsidRDefault="0078603D">
      <w:pPr>
        <w:spacing w:after="2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81ABD" w:rsidRDefault="00981ABD">
      <w:pPr>
        <w:spacing w:before="200" w:after="0" w:line="240" w:lineRule="auto"/>
      </w:pPr>
    </w:p>
    <w:p w:rsidR="00981ABD" w:rsidRDefault="0078603D">
      <w:pPr>
        <w:spacing w:before="200" w:after="0"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Visual User Guide </w:t>
      </w:r>
      <w:r>
        <w:rPr>
          <w:rFonts w:ascii="Times New Roman" w:eastAsia="Times New Roman" w:hAnsi="Times New Roman" w:cs="Times New Roman"/>
          <w:sz w:val="28"/>
          <w:szCs w:val="28"/>
        </w:rPr>
        <w:t>&lt;like one or two screenshots of the feature. For the hardware project, a photo of device is required&gt;</w:t>
      </w:r>
    </w:p>
    <w:p w:rsidR="00981ABD" w:rsidRDefault="00374288">
      <w:pPr>
        <w:spacing w:after="0" w:line="240" w:lineRule="auto"/>
      </w:pPr>
      <w:bookmarkStart w:id="2" w:name="_30j0zll" w:colFirst="0" w:colLast="0"/>
      <w:bookmarkEnd w:id="2"/>
      <w:r>
        <w:rPr>
          <w:noProof/>
        </w:rPr>
        <w:drawing>
          <wp:inline distT="0" distB="0" distL="0" distR="0" wp14:anchorId="061467AD" wp14:editId="15C7D112">
            <wp:extent cx="5715000" cy="3209925"/>
            <wp:effectExtent l="0" t="0" r="0" b="9525"/>
            <wp:docPr id="2" name="Picture 2" descr="Image result for oculus rift floatin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oculus rift floating u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76B" w:rsidRDefault="0090476B">
      <w:pPr>
        <w:spacing w:after="0" w:line="240" w:lineRule="auto"/>
      </w:pPr>
    </w:p>
    <w:p w:rsidR="0090476B" w:rsidRDefault="0090476B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3162243"/>
            <wp:effectExtent l="0" t="0" r="0" b="635"/>
            <wp:docPr id="1" name="Picture 1" descr="Image result for oculus rift floating 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oculus rift floating u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476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20647"/>
    <w:multiLevelType w:val="multilevel"/>
    <w:tmpl w:val="0D04BAD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1" w15:restartNumberingAfterBreak="0">
    <w:nsid w:val="453C50C3"/>
    <w:multiLevelType w:val="multilevel"/>
    <w:tmpl w:val="2446177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981ABD"/>
    <w:rsid w:val="00374288"/>
    <w:rsid w:val="0078603D"/>
    <w:rsid w:val="008220D3"/>
    <w:rsid w:val="0090476B"/>
    <w:rsid w:val="00981ABD"/>
    <w:rsid w:val="00A15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010AEE"/>
  <w15:docId w15:val="{CCA7D218-0D55-4482-972D-0CA379949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color w:val="000000"/>
        <w:sz w:val="22"/>
        <w:szCs w:val="22"/>
        <w:lang w:val="e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100" w:after="100" w:line="240" w:lineRule="auto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100" w:after="100"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742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4288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Parker-PC</cp:lastModifiedBy>
  <cp:revision>2</cp:revision>
  <dcterms:created xsi:type="dcterms:W3CDTF">2017-10-16T20:52:00Z</dcterms:created>
  <dcterms:modified xsi:type="dcterms:W3CDTF">2017-10-16T20:52:00Z</dcterms:modified>
</cp:coreProperties>
</file>